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85F46" w14:textId="77777777" w:rsidR="004D45BD" w:rsidRPr="00CB6AF3" w:rsidRDefault="004D45BD"/>
    <w:p w14:paraId="2DBF9627" w14:textId="77777777" w:rsidR="00E17189" w:rsidRPr="00CB6AF3" w:rsidRDefault="00E17189" w:rsidP="00E17189"/>
    <w:p w14:paraId="7A77DC0C" w14:textId="6A1C8028" w:rsidR="00E17189" w:rsidRPr="00CB6AF3" w:rsidRDefault="00E17189" w:rsidP="00E17189">
      <w:pPr>
        <w:ind w:left="-142" w:hanging="142"/>
        <w:jc w:val="right"/>
        <w:rPr>
          <w:b/>
          <w:bCs/>
        </w:rPr>
      </w:pPr>
      <w:r w:rsidRPr="00CB6AF3">
        <w:rPr>
          <w:b/>
          <w:bCs/>
          <w:sz w:val="28"/>
          <w:szCs w:val="28"/>
        </w:rPr>
        <w:t xml:space="preserve">Obor IT/KB </w:t>
      </w:r>
      <w:r w:rsidRPr="00CB6AF3">
        <w:rPr>
          <w:b/>
          <w:bCs/>
          <w:sz w:val="28"/>
          <w:szCs w:val="28"/>
        </w:rPr>
        <w:tab/>
      </w:r>
      <w:r w:rsidRPr="00CB6AF3">
        <w:rPr>
          <w:b/>
          <w:bCs/>
          <w:sz w:val="28"/>
          <w:szCs w:val="28"/>
        </w:rPr>
        <w:tab/>
      </w:r>
      <w:r w:rsidRPr="00CB6AF3">
        <w:rPr>
          <w:b/>
          <w:bCs/>
        </w:rPr>
        <w:tab/>
      </w:r>
      <w:r w:rsidRPr="00CB6AF3">
        <w:rPr>
          <w:b/>
          <w:bCs/>
        </w:rPr>
        <w:tab/>
      </w:r>
      <w:r w:rsidRPr="00CB6AF3">
        <w:rPr>
          <w:b/>
          <w:bCs/>
        </w:rPr>
        <w:tab/>
      </w:r>
      <w:r w:rsidRPr="00CB6AF3">
        <w:rPr>
          <w:b/>
          <w:bCs/>
        </w:rPr>
        <w:tab/>
      </w:r>
      <w:r w:rsidRPr="00CB6AF3">
        <w:rPr>
          <w:b/>
          <w:bCs/>
        </w:rPr>
        <w:tab/>
      </w:r>
      <w:r w:rsidRPr="00CB6AF3">
        <w:rPr>
          <w:b/>
          <w:bCs/>
        </w:rPr>
        <w:tab/>
      </w:r>
      <w:r w:rsidRPr="00CB6AF3">
        <w:rPr>
          <w:b/>
          <w:bCs/>
          <w:sz w:val="28"/>
          <w:szCs w:val="28"/>
        </w:rPr>
        <w:t>Školní rok 2026/2027</w:t>
      </w:r>
    </w:p>
    <w:p w14:paraId="57FBF4DA" w14:textId="790D4D31" w:rsidR="00E17189" w:rsidRPr="00CB6AF3" w:rsidRDefault="00E17189" w:rsidP="00E17189">
      <w:pPr>
        <w:ind w:left="-142" w:hanging="142"/>
        <w:rPr>
          <w:b/>
          <w:bCs/>
        </w:rPr>
      </w:pPr>
      <w:r w:rsidRPr="00CB6AF3">
        <w:rPr>
          <w:b/>
          <w:bCs/>
        </w:rPr>
        <w:t>Předmět MVOP – Počítačové sítě</w:t>
      </w:r>
    </w:p>
    <w:p w14:paraId="2AEEF6AF" w14:textId="5151F326" w:rsidR="00E17189" w:rsidRPr="00CB6AF3" w:rsidRDefault="00AE7FC0" w:rsidP="00E17189">
      <w:pPr>
        <w:numPr>
          <w:ilvl w:val="0"/>
          <w:numId w:val="2"/>
        </w:numPr>
      </w:pPr>
      <w:r w:rsidRPr="00CB6AF3">
        <w:t>Základní konfigurace</w:t>
      </w:r>
    </w:p>
    <w:p w14:paraId="5A14F115" w14:textId="7450D2B1" w:rsidR="00E17189" w:rsidRPr="00CB6AF3" w:rsidRDefault="00AE7FC0" w:rsidP="00E17189">
      <w:pPr>
        <w:pStyle w:val="ListParagraph"/>
        <w:numPr>
          <w:ilvl w:val="2"/>
          <w:numId w:val="2"/>
        </w:numPr>
      </w:pPr>
      <w:r w:rsidRPr="00CB6AF3">
        <w:t>Metody přístupu a jejich rozdíly</w:t>
      </w:r>
    </w:p>
    <w:p w14:paraId="6161AFEC" w14:textId="271FD4BF" w:rsidR="00E17189" w:rsidRPr="00CB6AF3" w:rsidRDefault="00AE7FC0" w:rsidP="00E17189">
      <w:pPr>
        <w:pStyle w:val="ListParagraph"/>
        <w:numPr>
          <w:ilvl w:val="2"/>
          <w:numId w:val="2"/>
        </w:numPr>
      </w:pPr>
      <w:r w:rsidRPr="00CB6AF3">
        <w:t>Druhy a význam příkazových módů</w:t>
      </w:r>
    </w:p>
    <w:p w14:paraId="2F32D751" w14:textId="1461F0DC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Konfigurace hostname, hesel, banneru</w:t>
      </w:r>
    </w:p>
    <w:p w14:paraId="20AF0F4A" w14:textId="1E0F5C3E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Navigace v systému, uložení/smazání konfigurace</w:t>
      </w:r>
    </w:p>
    <w:p w14:paraId="48F61FEC" w14:textId="1BB56F7A" w:rsidR="00AE7FC0" w:rsidRPr="00CB6AF3" w:rsidRDefault="00AE7FC0" w:rsidP="00AE7FC0">
      <w:pPr>
        <w:numPr>
          <w:ilvl w:val="0"/>
          <w:numId w:val="2"/>
        </w:numPr>
      </w:pPr>
      <w:r w:rsidRPr="00CB6AF3">
        <w:t>Protokoly</w:t>
      </w:r>
    </w:p>
    <w:p w14:paraId="142CB8C0" w14:textId="6B1C489C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Význam protokolů v počítačových sítích</w:t>
      </w:r>
    </w:p>
    <w:p w14:paraId="0C6FB440" w14:textId="48BD2E45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Architektura TCP/IP</w:t>
      </w:r>
    </w:p>
    <w:p w14:paraId="7E51F768" w14:textId="648CF73A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Model ISO/OSI</w:t>
      </w:r>
    </w:p>
    <w:p w14:paraId="74341A0B" w14:textId="4331F7FD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Druhy PDU a jaké nosí informace</w:t>
      </w:r>
    </w:p>
    <w:p w14:paraId="4F8593DB" w14:textId="0EEE9AC9" w:rsidR="00E17189" w:rsidRPr="00CB6AF3" w:rsidRDefault="00AE7FC0" w:rsidP="00E17189">
      <w:pPr>
        <w:numPr>
          <w:ilvl w:val="0"/>
          <w:numId w:val="2"/>
        </w:numPr>
      </w:pPr>
      <w:r w:rsidRPr="00CB6AF3">
        <w:t>Fyzická vrstva</w:t>
      </w:r>
    </w:p>
    <w:p w14:paraId="1F52BD3D" w14:textId="020BB3E2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Účel fyzické vrstvy</w:t>
      </w:r>
    </w:p>
    <w:p w14:paraId="2EEA62F4" w14:textId="089D050E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Způsoby kódování</w:t>
      </w:r>
    </w:p>
    <w:p w14:paraId="0F4B31E4" w14:textId="1B7FFE06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Metalické kabely (druhy, konektor, členění)</w:t>
      </w:r>
    </w:p>
    <w:p w14:paraId="0C0A7F1F" w14:textId="0562C20B" w:rsidR="00AE7FC0" w:rsidRPr="00CB6AF3" w:rsidRDefault="00AE7FC0" w:rsidP="00AE7FC0">
      <w:pPr>
        <w:pStyle w:val="ListParagraph"/>
        <w:numPr>
          <w:ilvl w:val="2"/>
          <w:numId w:val="2"/>
        </w:numPr>
      </w:pPr>
      <w:r w:rsidRPr="00CB6AF3">
        <w:t>Optická kabeláž (druhy, konektor, členění)</w:t>
      </w:r>
    </w:p>
    <w:p w14:paraId="528608CE" w14:textId="2FA3CD34" w:rsidR="00E17189" w:rsidRPr="00CB6AF3" w:rsidRDefault="00AE7FC0" w:rsidP="00E17189">
      <w:pPr>
        <w:numPr>
          <w:ilvl w:val="0"/>
          <w:numId w:val="2"/>
        </w:numPr>
      </w:pPr>
      <w:r w:rsidRPr="00CB6AF3">
        <w:t>Ethernet switching</w:t>
      </w:r>
    </w:p>
    <w:p w14:paraId="66B32D4C" w14:textId="64E0302D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Charakteristika a funkce switche</w:t>
      </w:r>
    </w:p>
    <w:p w14:paraId="3BE1EC31" w14:textId="20300A30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MAC Adresy</w:t>
      </w:r>
    </w:p>
    <w:p w14:paraId="1C88E093" w14:textId="23C38B19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Tabulka MAC adres (k čemu slouží a jak se tvoří)</w:t>
      </w:r>
    </w:p>
    <w:p w14:paraId="0D6D303B" w14:textId="08DC77AB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Druhy switchování a AUTO-MDIX</w:t>
      </w:r>
    </w:p>
    <w:p w14:paraId="7B0CB547" w14:textId="7E7810FE" w:rsidR="00E17189" w:rsidRPr="00CB6AF3" w:rsidRDefault="00E9513E" w:rsidP="00E17189">
      <w:pPr>
        <w:numPr>
          <w:ilvl w:val="0"/>
          <w:numId w:val="2"/>
        </w:numPr>
      </w:pPr>
      <w:r w:rsidRPr="00CB6AF3">
        <w:t>Spojová vrstva</w:t>
      </w:r>
    </w:p>
    <w:p w14:paraId="6F828CB0" w14:textId="6C674D9A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Účel spojové vrstvy</w:t>
      </w:r>
    </w:p>
    <w:p w14:paraId="266AB8EF" w14:textId="6E339C1F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Fyzické LAN topologie</w:t>
      </w:r>
    </w:p>
    <w:p w14:paraId="105B9A93" w14:textId="3E2EF4C0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Přístupové metody</w:t>
      </w:r>
    </w:p>
    <w:p w14:paraId="30B27FF5" w14:textId="62912466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Obsah a účel Ethernetového rámce</w:t>
      </w:r>
    </w:p>
    <w:p w14:paraId="31935AF5" w14:textId="423C93DB" w:rsidR="00E17189" w:rsidRPr="00CB6AF3" w:rsidRDefault="00E9513E" w:rsidP="00E17189">
      <w:pPr>
        <w:numPr>
          <w:ilvl w:val="0"/>
          <w:numId w:val="2"/>
        </w:numPr>
      </w:pPr>
      <w:r w:rsidRPr="00CB6AF3">
        <w:t>Síťová vrstva</w:t>
      </w:r>
    </w:p>
    <w:p w14:paraId="2A849536" w14:textId="2EA28F10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Účel síťové vrstvy</w:t>
      </w:r>
    </w:p>
    <w:p w14:paraId="033C797E" w14:textId="5B16EAB3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IP protokol</w:t>
      </w:r>
    </w:p>
    <w:p w14:paraId="65744310" w14:textId="61325F1F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Default gateway a směrovácí tabulka</w:t>
      </w:r>
    </w:p>
    <w:p w14:paraId="6B17EF90" w14:textId="644E2151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Druhy směrování</w:t>
      </w:r>
    </w:p>
    <w:p w14:paraId="39425F4C" w14:textId="77777777" w:rsidR="00E9513E" w:rsidRPr="00CB6AF3" w:rsidRDefault="00E9513E" w:rsidP="00E9513E">
      <w:pPr>
        <w:ind w:left="720"/>
      </w:pPr>
    </w:p>
    <w:p w14:paraId="5F3A4FFA" w14:textId="77777777" w:rsidR="00E9513E" w:rsidRPr="00CB6AF3" w:rsidRDefault="00E9513E" w:rsidP="00E9513E">
      <w:pPr>
        <w:ind w:left="720"/>
      </w:pPr>
    </w:p>
    <w:p w14:paraId="3A422FB5" w14:textId="77777777" w:rsidR="00E9513E" w:rsidRPr="00CB6AF3" w:rsidRDefault="00E9513E" w:rsidP="00E9513E">
      <w:pPr>
        <w:ind w:left="720"/>
      </w:pPr>
    </w:p>
    <w:p w14:paraId="7D152DB6" w14:textId="78557869" w:rsidR="00E17189" w:rsidRPr="00CB6AF3" w:rsidRDefault="00E9513E" w:rsidP="00E17189">
      <w:pPr>
        <w:numPr>
          <w:ilvl w:val="0"/>
          <w:numId w:val="2"/>
        </w:numPr>
      </w:pPr>
      <w:r w:rsidRPr="00CB6AF3">
        <w:t>IPv4 adresace</w:t>
      </w:r>
    </w:p>
    <w:p w14:paraId="52BE87C1" w14:textId="236189F8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 xml:space="preserve">Struktura IPv4 </w:t>
      </w:r>
    </w:p>
    <w:p w14:paraId="58E0FE66" w14:textId="0CD11B8A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Rozdělení IPV4 adres a masky</w:t>
      </w:r>
    </w:p>
    <w:p w14:paraId="02EF8984" w14:textId="491D4679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Typy IPv4 adres</w:t>
      </w:r>
    </w:p>
    <w:p w14:paraId="4FA00E87" w14:textId="1CE0C14F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VLSM</w:t>
      </w:r>
    </w:p>
    <w:p w14:paraId="30878E9D" w14:textId="1E7B74BB" w:rsidR="00E17189" w:rsidRPr="00CB6AF3" w:rsidRDefault="00E9513E" w:rsidP="00E17189">
      <w:pPr>
        <w:numPr>
          <w:ilvl w:val="0"/>
          <w:numId w:val="2"/>
        </w:numPr>
      </w:pPr>
      <w:r w:rsidRPr="00CB6AF3">
        <w:t>IPv6 adresace</w:t>
      </w:r>
    </w:p>
    <w:p w14:paraId="283CC549" w14:textId="1F3FAAEA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Důvod vzniku IPv6</w:t>
      </w:r>
    </w:p>
    <w:p w14:paraId="2E6BC8DD" w14:textId="32D7FF15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Struktura IPv6</w:t>
      </w:r>
    </w:p>
    <w:p w14:paraId="660672D8" w14:textId="62C9ED41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Typy IPv6</w:t>
      </w:r>
    </w:p>
    <w:p w14:paraId="46EA652A" w14:textId="284A674A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Možnosti konfigurace IPv6</w:t>
      </w:r>
    </w:p>
    <w:p w14:paraId="5B76DB4D" w14:textId="55483E7D" w:rsidR="00E17189" w:rsidRPr="00CB6AF3" w:rsidRDefault="00E9513E" w:rsidP="00E17189">
      <w:pPr>
        <w:numPr>
          <w:ilvl w:val="0"/>
          <w:numId w:val="2"/>
        </w:numPr>
      </w:pPr>
      <w:r w:rsidRPr="00CB6AF3">
        <w:t>Transportní vrstva</w:t>
      </w:r>
    </w:p>
    <w:p w14:paraId="35DB3904" w14:textId="584F4268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Účel transportní vrstvy</w:t>
      </w:r>
    </w:p>
    <w:p w14:paraId="473DAF89" w14:textId="5810AD21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TCP a UDP protokol</w:t>
      </w:r>
    </w:p>
    <w:p w14:paraId="20FFD7DD" w14:textId="6CEC5DA6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Porty</w:t>
      </w:r>
    </w:p>
    <w:p w14:paraId="7D64145F" w14:textId="41076083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 xml:space="preserve">Průběh komunikace TCP </w:t>
      </w:r>
    </w:p>
    <w:p w14:paraId="79C7F0A3" w14:textId="2DB3CE11" w:rsidR="00E17189" w:rsidRPr="00CB6AF3" w:rsidRDefault="00E9513E" w:rsidP="00E17189">
      <w:pPr>
        <w:numPr>
          <w:ilvl w:val="0"/>
          <w:numId w:val="2"/>
        </w:numPr>
      </w:pPr>
      <w:r w:rsidRPr="00CB6AF3">
        <w:t>DHCPv4</w:t>
      </w:r>
    </w:p>
    <w:p w14:paraId="2D116402" w14:textId="23AFECF2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Účel DHCP</w:t>
      </w:r>
    </w:p>
    <w:p w14:paraId="3DF9B1D3" w14:textId="717E883B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Konfigurace DHCPv4</w:t>
      </w:r>
    </w:p>
    <w:p w14:paraId="084382B6" w14:textId="079154C9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IP - helper</w:t>
      </w:r>
    </w:p>
    <w:p w14:paraId="06678AFD" w14:textId="572C6F69" w:rsidR="00E17189" w:rsidRPr="00CB6AF3" w:rsidRDefault="00E9513E" w:rsidP="00E17189">
      <w:pPr>
        <w:numPr>
          <w:ilvl w:val="0"/>
          <w:numId w:val="2"/>
        </w:numPr>
      </w:pPr>
      <w:r w:rsidRPr="00CB6AF3">
        <w:t>VLAN</w:t>
      </w:r>
    </w:p>
    <w:p w14:paraId="45DBEDEA" w14:textId="3F2888B8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Účel a výhody VLAN</w:t>
      </w:r>
    </w:p>
    <w:p w14:paraId="7186CCDC" w14:textId="4F072EFD" w:rsidR="00E9513E" w:rsidRPr="00CB6AF3" w:rsidRDefault="00E9513E" w:rsidP="00E9513E">
      <w:pPr>
        <w:pStyle w:val="ListParagraph"/>
        <w:numPr>
          <w:ilvl w:val="2"/>
          <w:numId w:val="2"/>
        </w:numPr>
      </w:pPr>
      <w:r w:rsidRPr="00CB6AF3">
        <w:t>Druhy VLAN</w:t>
      </w:r>
    </w:p>
    <w:p w14:paraId="4589F282" w14:textId="5A7C9532" w:rsidR="00636F98" w:rsidRPr="00CB6AF3" w:rsidRDefault="00636F98" w:rsidP="00E9513E">
      <w:pPr>
        <w:pStyle w:val="ListParagraph"/>
        <w:numPr>
          <w:ilvl w:val="2"/>
          <w:numId w:val="2"/>
        </w:numPr>
      </w:pPr>
      <w:r w:rsidRPr="00CB6AF3">
        <w:t>Možnosti konfigurace VLAN</w:t>
      </w:r>
    </w:p>
    <w:p w14:paraId="30621538" w14:textId="4F45140C" w:rsidR="00E9513E" w:rsidRPr="00CB6AF3" w:rsidRDefault="00636F98" w:rsidP="00E9513E">
      <w:pPr>
        <w:pStyle w:val="ListParagraph"/>
        <w:numPr>
          <w:ilvl w:val="2"/>
          <w:numId w:val="2"/>
        </w:numPr>
      </w:pPr>
      <w:r w:rsidRPr="00CB6AF3">
        <w:t>Trunk a Access porty</w:t>
      </w:r>
    </w:p>
    <w:p w14:paraId="4D4BC36E" w14:textId="3B0345A5" w:rsidR="00E17189" w:rsidRPr="00CB6AF3" w:rsidRDefault="00636F98" w:rsidP="00E17189">
      <w:pPr>
        <w:numPr>
          <w:ilvl w:val="0"/>
          <w:numId w:val="2"/>
        </w:numPr>
      </w:pPr>
      <w:r w:rsidRPr="00CB6AF3">
        <w:t>VLAN Konfigurace</w:t>
      </w:r>
    </w:p>
    <w:p w14:paraId="6D27813B" w14:textId="61AD08E6" w:rsidR="00636F98" w:rsidRPr="00CB6AF3" w:rsidRDefault="00636F98" w:rsidP="00636F98">
      <w:pPr>
        <w:pStyle w:val="ListParagraph"/>
        <w:numPr>
          <w:ilvl w:val="2"/>
          <w:numId w:val="2"/>
        </w:numPr>
      </w:pPr>
      <w:r w:rsidRPr="00CB6AF3">
        <w:t>Konfigurace VLAN – Router on stick / L3 switch, dle zadání</w:t>
      </w:r>
    </w:p>
    <w:p w14:paraId="6E9543A7" w14:textId="014FDF0A" w:rsidR="00E17189" w:rsidRPr="00CB6AF3" w:rsidRDefault="00636F98" w:rsidP="00E17189">
      <w:pPr>
        <w:numPr>
          <w:ilvl w:val="0"/>
          <w:numId w:val="2"/>
        </w:numPr>
      </w:pPr>
      <w:r w:rsidRPr="00CB6AF3">
        <w:t>STP</w:t>
      </w:r>
    </w:p>
    <w:p w14:paraId="6924F8DD" w14:textId="3E5149F7" w:rsidR="00636F98" w:rsidRPr="00CB6AF3" w:rsidRDefault="00636F98" w:rsidP="00636F98">
      <w:pPr>
        <w:pStyle w:val="ListParagraph"/>
        <w:numPr>
          <w:ilvl w:val="2"/>
          <w:numId w:val="2"/>
        </w:numPr>
      </w:pPr>
      <w:r w:rsidRPr="00CB6AF3">
        <w:t>Účel STP</w:t>
      </w:r>
    </w:p>
    <w:p w14:paraId="4863E821" w14:textId="015D0728" w:rsidR="00636F98" w:rsidRPr="00CB6AF3" w:rsidRDefault="00636F98" w:rsidP="00636F98">
      <w:pPr>
        <w:pStyle w:val="ListParagraph"/>
        <w:numPr>
          <w:ilvl w:val="2"/>
          <w:numId w:val="2"/>
        </w:numPr>
      </w:pPr>
      <w:r w:rsidRPr="00CB6AF3">
        <w:t>Proces funkce STP (chronologicky)</w:t>
      </w:r>
    </w:p>
    <w:p w14:paraId="2EE119C4" w14:textId="26316B43" w:rsidR="00636F98" w:rsidRPr="00CB6AF3" w:rsidRDefault="00636F98" w:rsidP="00636F98">
      <w:pPr>
        <w:pStyle w:val="ListParagraph"/>
        <w:numPr>
          <w:ilvl w:val="2"/>
          <w:numId w:val="2"/>
        </w:numPr>
      </w:pPr>
      <w:r w:rsidRPr="00CB6AF3">
        <w:t>Portfast, BPDU Guard</w:t>
      </w:r>
    </w:p>
    <w:p w14:paraId="4CAF6256" w14:textId="77777777" w:rsidR="00636F98" w:rsidRPr="00CB6AF3" w:rsidRDefault="00636F98" w:rsidP="00636F98">
      <w:pPr>
        <w:ind w:left="360"/>
      </w:pPr>
    </w:p>
    <w:p w14:paraId="188DAF3C" w14:textId="77777777" w:rsidR="00636F98" w:rsidRPr="00CB6AF3" w:rsidRDefault="00636F98" w:rsidP="00636F98">
      <w:pPr>
        <w:ind w:left="360"/>
      </w:pPr>
    </w:p>
    <w:p w14:paraId="1DE95502" w14:textId="77777777" w:rsidR="00636F98" w:rsidRPr="00CB6AF3" w:rsidRDefault="00636F98" w:rsidP="00636F98">
      <w:pPr>
        <w:ind w:left="360"/>
      </w:pPr>
    </w:p>
    <w:p w14:paraId="00FCB166" w14:textId="0A30A1EF" w:rsidR="00E17189" w:rsidRPr="00CB6AF3" w:rsidRDefault="00636F98" w:rsidP="00E17189">
      <w:pPr>
        <w:numPr>
          <w:ilvl w:val="0"/>
          <w:numId w:val="2"/>
        </w:numPr>
      </w:pPr>
      <w:r w:rsidRPr="00CB6AF3">
        <w:t>Bezpečnost LAN</w:t>
      </w:r>
    </w:p>
    <w:p w14:paraId="370245A2" w14:textId="319A0A0D" w:rsidR="00636F98" w:rsidRPr="00CB6AF3" w:rsidRDefault="00636F98" w:rsidP="00636F98">
      <w:pPr>
        <w:pStyle w:val="ListParagraph"/>
        <w:numPr>
          <w:ilvl w:val="2"/>
          <w:numId w:val="2"/>
        </w:numPr>
      </w:pPr>
      <w:r w:rsidRPr="00CB6AF3">
        <w:t>Konfigurace port-security</w:t>
      </w:r>
    </w:p>
    <w:p w14:paraId="430A3CE4" w14:textId="337C592A" w:rsidR="00636F98" w:rsidRPr="00CB6AF3" w:rsidRDefault="00636F98" w:rsidP="00636F98">
      <w:pPr>
        <w:pStyle w:val="ListParagraph"/>
        <w:numPr>
          <w:ilvl w:val="2"/>
          <w:numId w:val="2"/>
        </w:numPr>
      </w:pPr>
      <w:r w:rsidRPr="00CB6AF3">
        <w:t>Konfigurace DAI</w:t>
      </w:r>
    </w:p>
    <w:p w14:paraId="6A35DE9D" w14:textId="546805F8" w:rsidR="00636F98" w:rsidRPr="00CB6AF3" w:rsidRDefault="00636F98" w:rsidP="00636F98">
      <w:pPr>
        <w:pStyle w:val="ListParagraph"/>
        <w:numPr>
          <w:ilvl w:val="2"/>
          <w:numId w:val="2"/>
        </w:numPr>
      </w:pPr>
      <w:r w:rsidRPr="00CB6AF3">
        <w:t>Konfigurace DHCP snooping</w:t>
      </w:r>
    </w:p>
    <w:p w14:paraId="792E3E5D" w14:textId="2A81EC12" w:rsidR="00E17189" w:rsidRPr="00CB6AF3" w:rsidRDefault="008F79B1" w:rsidP="00E17189">
      <w:pPr>
        <w:numPr>
          <w:ilvl w:val="0"/>
          <w:numId w:val="2"/>
        </w:numPr>
      </w:pPr>
      <w:r w:rsidRPr="00CB6AF3">
        <w:t>Virtualizace a kontejnerizace</w:t>
      </w:r>
    </w:p>
    <w:p w14:paraId="29192971" w14:textId="6465DBEB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Virtualizace</w:t>
      </w:r>
    </w:p>
    <w:p w14:paraId="539ECE30" w14:textId="2758EB87" w:rsidR="008F79B1" w:rsidRPr="00CB6AF3" w:rsidRDefault="008F79B1" w:rsidP="005630A0">
      <w:pPr>
        <w:pStyle w:val="ListParagraph"/>
        <w:numPr>
          <w:ilvl w:val="2"/>
          <w:numId w:val="2"/>
        </w:numPr>
      </w:pPr>
      <w:r w:rsidRPr="00CB6AF3">
        <w:t>Kontejnerizace</w:t>
      </w:r>
    </w:p>
    <w:p w14:paraId="7E1B6B58" w14:textId="17652F0E" w:rsidR="00E17189" w:rsidRPr="00CB6AF3" w:rsidRDefault="008F79B1" w:rsidP="00E17189">
      <w:pPr>
        <w:numPr>
          <w:ilvl w:val="0"/>
          <w:numId w:val="2"/>
        </w:numPr>
      </w:pPr>
      <w:r w:rsidRPr="00CB6AF3">
        <w:t>Operační systémy</w:t>
      </w:r>
    </w:p>
    <w:p w14:paraId="43F8341B" w14:textId="2EAD1133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Princip fungování operačních systémů</w:t>
      </w:r>
    </w:p>
    <w:p w14:paraId="15FDCED7" w14:textId="176C90A3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Správa Windows a AD</w:t>
      </w:r>
    </w:p>
    <w:p w14:paraId="7AAC8B40" w14:textId="25E82C48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Správa Linux</w:t>
      </w:r>
    </w:p>
    <w:p w14:paraId="7CF21A8F" w14:textId="4012EB71" w:rsidR="00E17189" w:rsidRPr="00CB6AF3" w:rsidRDefault="008F79B1" w:rsidP="00E17189">
      <w:pPr>
        <w:numPr>
          <w:ilvl w:val="0"/>
          <w:numId w:val="2"/>
        </w:numPr>
      </w:pPr>
      <w:r w:rsidRPr="00CB6AF3">
        <w:t>Směrování a firewall</w:t>
      </w:r>
    </w:p>
    <w:p w14:paraId="5A9651A9" w14:textId="00F1EFAE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OSPF</w:t>
      </w:r>
    </w:p>
    <w:p w14:paraId="63E0DF70" w14:textId="3C16723B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BGP</w:t>
      </w:r>
    </w:p>
    <w:p w14:paraId="7B1B923B" w14:textId="18B32674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Firewall</w:t>
      </w:r>
    </w:p>
    <w:p w14:paraId="5ED7585B" w14:textId="15A72F10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ACL</w:t>
      </w:r>
    </w:p>
    <w:p w14:paraId="6EF1C912" w14:textId="7E3C24D7" w:rsidR="00E17189" w:rsidRPr="00CB6AF3" w:rsidRDefault="008F79B1" w:rsidP="00E17189">
      <w:pPr>
        <w:numPr>
          <w:ilvl w:val="0"/>
          <w:numId w:val="2"/>
        </w:numPr>
      </w:pPr>
      <w:r w:rsidRPr="00CB6AF3">
        <w:t>VoIP</w:t>
      </w:r>
    </w:p>
    <w:p w14:paraId="7280054D" w14:textId="5B457A16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Správa telefonní ústředny</w:t>
      </w:r>
    </w:p>
    <w:p w14:paraId="4FF33A61" w14:textId="03FFACAC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SIP a telefonní sítě</w:t>
      </w:r>
    </w:p>
    <w:p w14:paraId="18B04945" w14:textId="7EF3468C" w:rsidR="008F79B1" w:rsidRPr="00CB6AF3" w:rsidRDefault="008F79B1" w:rsidP="008F79B1">
      <w:pPr>
        <w:pStyle w:val="ListParagraph"/>
        <w:numPr>
          <w:ilvl w:val="2"/>
          <w:numId w:val="2"/>
        </w:numPr>
      </w:pPr>
      <w:r w:rsidRPr="00CB6AF3">
        <w:t>QoS</w:t>
      </w:r>
    </w:p>
    <w:p w14:paraId="12A1ED6E" w14:textId="2F6EE17F" w:rsidR="008F79B1" w:rsidRPr="00CB6AF3" w:rsidRDefault="008F79B1" w:rsidP="00E17189">
      <w:pPr>
        <w:numPr>
          <w:ilvl w:val="0"/>
          <w:numId w:val="2"/>
        </w:numPr>
      </w:pPr>
      <w:r w:rsidRPr="00CB6AF3">
        <w:t>Dohledové systémy</w:t>
      </w:r>
    </w:p>
    <w:p w14:paraId="10516F85" w14:textId="77777777" w:rsidR="008F79B1" w:rsidRPr="00CB6AF3" w:rsidRDefault="008F79B1" w:rsidP="008F79B1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SNMP</w:t>
      </w:r>
    </w:p>
    <w:p w14:paraId="2F152AB1" w14:textId="4659258A" w:rsidR="008F79B1" w:rsidRPr="00CB6AF3" w:rsidRDefault="008F79B1" w:rsidP="008F79B1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Správa dohledového systému</w:t>
      </w:r>
    </w:p>
    <w:p w14:paraId="4FB01A52" w14:textId="77777777" w:rsidR="008F79B1" w:rsidRPr="00CB6AF3" w:rsidRDefault="008F79B1" w:rsidP="008F79B1">
      <w:pPr>
        <w:pStyle w:val="ListParagraph"/>
        <w:numPr>
          <w:ilvl w:val="0"/>
          <w:numId w:val="2"/>
        </w:numPr>
        <w:tabs>
          <w:tab w:val="left" w:pos="5685"/>
        </w:tabs>
      </w:pPr>
      <w:r w:rsidRPr="00CB6AF3">
        <w:t>Webové a emailové služby</w:t>
      </w:r>
    </w:p>
    <w:p w14:paraId="35839E7C" w14:textId="1F6083C0" w:rsidR="007E7FED" w:rsidRPr="00CB6AF3" w:rsidRDefault="007E7FED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HTTP a jeho zabezpečení</w:t>
      </w:r>
    </w:p>
    <w:p w14:paraId="42832844" w14:textId="03D3D470" w:rsidR="007E7FED" w:rsidRPr="00CB6AF3" w:rsidRDefault="007E7FED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Emailové protokoly a servery</w:t>
      </w:r>
    </w:p>
    <w:p w14:paraId="45C43E87" w14:textId="77777777" w:rsidR="007E7FED" w:rsidRPr="00CB6AF3" w:rsidRDefault="007E7FED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Správa webhostingu a reverzní proxy</w:t>
      </w:r>
    </w:p>
    <w:p w14:paraId="07CB8FFE" w14:textId="77777777" w:rsidR="007E7FED" w:rsidRPr="00CB6AF3" w:rsidRDefault="007E7FED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Docker</w:t>
      </w:r>
    </w:p>
    <w:p w14:paraId="7C40403B" w14:textId="77777777" w:rsidR="007E7FED" w:rsidRPr="00CB6AF3" w:rsidRDefault="007E7FED" w:rsidP="007E7FED">
      <w:pPr>
        <w:tabs>
          <w:tab w:val="left" w:pos="5685"/>
        </w:tabs>
      </w:pPr>
    </w:p>
    <w:p w14:paraId="3C07D2F8" w14:textId="77777777" w:rsidR="005630A0" w:rsidRPr="00CB6AF3" w:rsidRDefault="005630A0" w:rsidP="007E7FED">
      <w:pPr>
        <w:tabs>
          <w:tab w:val="left" w:pos="5685"/>
        </w:tabs>
      </w:pPr>
    </w:p>
    <w:p w14:paraId="6CF8A23C" w14:textId="77777777" w:rsidR="007E7FED" w:rsidRPr="00CB6AF3" w:rsidRDefault="007E7FED" w:rsidP="007E7FED">
      <w:pPr>
        <w:tabs>
          <w:tab w:val="left" w:pos="5685"/>
        </w:tabs>
        <w:ind w:left="360"/>
      </w:pPr>
    </w:p>
    <w:p w14:paraId="61FDF4C6" w14:textId="77777777" w:rsidR="00CB6AF3" w:rsidRPr="00CB6AF3" w:rsidRDefault="00CB6AF3" w:rsidP="00CB6AF3">
      <w:pPr>
        <w:pStyle w:val="ListParagraph"/>
        <w:tabs>
          <w:tab w:val="left" w:pos="5685"/>
        </w:tabs>
      </w:pPr>
    </w:p>
    <w:p w14:paraId="13E44CEE" w14:textId="38680254" w:rsidR="00CB6AF3" w:rsidRPr="00CB6AF3" w:rsidRDefault="00CB6AF3" w:rsidP="00CB6AF3">
      <w:pPr>
        <w:pStyle w:val="ListParagraph"/>
        <w:tabs>
          <w:tab w:val="left" w:pos="5685"/>
        </w:tabs>
      </w:pPr>
    </w:p>
    <w:p w14:paraId="04E9035B" w14:textId="4816205C" w:rsidR="007E7FED" w:rsidRPr="00CB6AF3" w:rsidRDefault="007E7FED" w:rsidP="007E7FED">
      <w:pPr>
        <w:pStyle w:val="ListParagraph"/>
        <w:numPr>
          <w:ilvl w:val="0"/>
          <w:numId w:val="2"/>
        </w:numPr>
        <w:tabs>
          <w:tab w:val="left" w:pos="5685"/>
        </w:tabs>
      </w:pPr>
      <w:r w:rsidRPr="00CB6AF3">
        <w:t>Bezdrátové technologie</w:t>
      </w:r>
    </w:p>
    <w:p w14:paraId="59FFA751" w14:textId="77777777" w:rsidR="007E7FED" w:rsidRPr="00CB6AF3" w:rsidRDefault="007E7FED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802.11</w:t>
      </w:r>
    </w:p>
    <w:p w14:paraId="350A2920" w14:textId="77777777" w:rsidR="007E7FED" w:rsidRPr="00CB6AF3" w:rsidRDefault="007E7FED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PtP a PtM spoje</w:t>
      </w:r>
    </w:p>
    <w:p w14:paraId="6985FF64" w14:textId="2309A324" w:rsidR="00CB6AF3" w:rsidRPr="00CB6AF3" w:rsidRDefault="00CB6AF3" w:rsidP="00CB6AF3">
      <w:pPr>
        <w:pStyle w:val="ListParagraph"/>
        <w:tabs>
          <w:tab w:val="left" w:pos="5685"/>
        </w:tabs>
        <w:ind w:left="2160"/>
      </w:pPr>
    </w:p>
    <w:p w14:paraId="697F3E07" w14:textId="77777777" w:rsidR="007E7FED" w:rsidRPr="00CB6AF3" w:rsidRDefault="007E7FED" w:rsidP="007E7FED">
      <w:pPr>
        <w:pStyle w:val="ListParagraph"/>
        <w:numPr>
          <w:ilvl w:val="0"/>
          <w:numId w:val="2"/>
        </w:numPr>
        <w:tabs>
          <w:tab w:val="left" w:pos="5685"/>
        </w:tabs>
      </w:pPr>
      <w:r w:rsidRPr="00CB6AF3">
        <w:t>Zabezpečení informačních systémů</w:t>
      </w:r>
    </w:p>
    <w:p w14:paraId="691355FB" w14:textId="77777777" w:rsidR="007E7FED" w:rsidRPr="00CB6AF3" w:rsidRDefault="007E7FED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Druhy malwaru a ochrana</w:t>
      </w:r>
    </w:p>
    <w:p w14:paraId="19B5A0B9" w14:textId="025107FB" w:rsidR="007E7FED" w:rsidRPr="00CB6AF3" w:rsidRDefault="00544A85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Druhy útoků</w:t>
      </w:r>
      <w:r w:rsidR="007E7FED" w:rsidRPr="00CB6AF3">
        <w:t xml:space="preserve"> a ochrana</w:t>
      </w:r>
    </w:p>
    <w:p w14:paraId="33872120" w14:textId="77777777" w:rsidR="007E7FED" w:rsidRPr="00CB6AF3" w:rsidRDefault="007E7FED" w:rsidP="007E7FED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Zabezpečení informačních systémů proti vniknutí</w:t>
      </w:r>
    </w:p>
    <w:p w14:paraId="7F973783" w14:textId="77777777" w:rsidR="005630A0" w:rsidRPr="00CB6AF3" w:rsidRDefault="005630A0" w:rsidP="007E7FED">
      <w:pPr>
        <w:pStyle w:val="ListParagraph"/>
        <w:numPr>
          <w:ilvl w:val="0"/>
          <w:numId w:val="2"/>
        </w:numPr>
        <w:tabs>
          <w:tab w:val="left" w:pos="5685"/>
        </w:tabs>
      </w:pPr>
      <w:r w:rsidRPr="00CB6AF3">
        <w:t>DNS</w:t>
      </w:r>
    </w:p>
    <w:p w14:paraId="6D11349A" w14:textId="0C684155" w:rsidR="00CB6AF3" w:rsidRPr="00CB6AF3" w:rsidRDefault="00CB6AF3" w:rsidP="00CB6AF3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Princip</w:t>
      </w:r>
    </w:p>
    <w:p w14:paraId="6EEA0C90" w14:textId="0CCFDA37" w:rsidR="00CB6AF3" w:rsidRPr="00CB6AF3" w:rsidRDefault="00CB6AF3" w:rsidP="00CB6AF3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DNS servery</w:t>
      </w:r>
    </w:p>
    <w:p w14:paraId="365674AB" w14:textId="1BBD8E82" w:rsidR="00CB6AF3" w:rsidRPr="00CB6AF3" w:rsidRDefault="00CB6AF3" w:rsidP="00CB6AF3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Root servery a složení doménového jména¨</w:t>
      </w:r>
    </w:p>
    <w:p w14:paraId="6AC9A2DE" w14:textId="77777777" w:rsidR="00CB6AF3" w:rsidRPr="00CB6AF3" w:rsidRDefault="00CB6AF3" w:rsidP="00CB6AF3">
      <w:pPr>
        <w:pStyle w:val="ListParagraph"/>
        <w:tabs>
          <w:tab w:val="left" w:pos="5685"/>
        </w:tabs>
        <w:ind w:left="2160"/>
      </w:pPr>
    </w:p>
    <w:p w14:paraId="23355CE8" w14:textId="77777777" w:rsidR="005630A0" w:rsidRPr="00CB6AF3" w:rsidRDefault="005630A0" w:rsidP="007E7FED">
      <w:pPr>
        <w:pStyle w:val="ListParagraph"/>
        <w:numPr>
          <w:ilvl w:val="0"/>
          <w:numId w:val="2"/>
        </w:numPr>
        <w:tabs>
          <w:tab w:val="left" w:pos="5685"/>
        </w:tabs>
      </w:pPr>
      <w:r w:rsidRPr="00CB6AF3">
        <w:t>Vzdálený management síťové infrastruktury</w:t>
      </w:r>
    </w:p>
    <w:p w14:paraId="24E02637" w14:textId="77777777" w:rsidR="005630A0" w:rsidRPr="00CB6AF3" w:rsidRDefault="005630A0" w:rsidP="005630A0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Druhy šifrování a bezpečnostních certifikátů</w:t>
      </w:r>
    </w:p>
    <w:p w14:paraId="00E28DC3" w14:textId="3E87BA1F" w:rsidR="005630A0" w:rsidRPr="00CB6AF3" w:rsidRDefault="005630A0" w:rsidP="005630A0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Telnet, SSH a FTP</w:t>
      </w:r>
    </w:p>
    <w:p w14:paraId="59BF3F81" w14:textId="08F17D2F" w:rsidR="005630A0" w:rsidRPr="00CB6AF3" w:rsidRDefault="005630A0" w:rsidP="005630A0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Proxy, VPN a síťové tunely</w:t>
      </w:r>
    </w:p>
    <w:p w14:paraId="71775D1E" w14:textId="77777777" w:rsidR="005630A0" w:rsidRPr="00CB6AF3" w:rsidRDefault="005630A0" w:rsidP="005630A0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RDP a VNC</w:t>
      </w:r>
    </w:p>
    <w:p w14:paraId="250D8C04" w14:textId="76AD68B6" w:rsidR="005630A0" w:rsidRPr="00CB6AF3" w:rsidRDefault="005630A0" w:rsidP="005630A0">
      <w:pPr>
        <w:pStyle w:val="ListParagraph"/>
        <w:numPr>
          <w:ilvl w:val="0"/>
          <w:numId w:val="2"/>
        </w:numPr>
        <w:tabs>
          <w:tab w:val="left" w:pos="5685"/>
        </w:tabs>
      </w:pPr>
      <w:r w:rsidRPr="00CB6AF3">
        <w:t>Autentizace a autorizace uživatelů v síti</w:t>
      </w:r>
    </w:p>
    <w:p w14:paraId="324571CF" w14:textId="77777777" w:rsidR="005630A0" w:rsidRPr="00CB6AF3" w:rsidRDefault="005630A0" w:rsidP="005630A0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LDAP</w:t>
      </w:r>
    </w:p>
    <w:p w14:paraId="47DE715D" w14:textId="77777777" w:rsidR="005630A0" w:rsidRPr="00CB6AF3" w:rsidRDefault="005630A0" w:rsidP="005630A0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Radius</w:t>
      </w:r>
    </w:p>
    <w:p w14:paraId="6D2F96D4" w14:textId="77777777" w:rsidR="005630A0" w:rsidRPr="00CB6AF3" w:rsidRDefault="005630A0" w:rsidP="005630A0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802.1x</w:t>
      </w:r>
    </w:p>
    <w:p w14:paraId="62539D08" w14:textId="309D4AF4" w:rsidR="00E17189" w:rsidRPr="00CB6AF3" w:rsidRDefault="005630A0" w:rsidP="005630A0">
      <w:pPr>
        <w:pStyle w:val="ListParagraph"/>
        <w:numPr>
          <w:ilvl w:val="2"/>
          <w:numId w:val="2"/>
        </w:numPr>
        <w:tabs>
          <w:tab w:val="left" w:pos="5685"/>
        </w:tabs>
      </w:pPr>
      <w:r w:rsidRPr="00CB6AF3">
        <w:t>WPA</w:t>
      </w:r>
      <w:r w:rsidR="00E17189" w:rsidRPr="00CB6AF3">
        <w:tab/>
      </w:r>
    </w:p>
    <w:sectPr w:rsidR="00E17189" w:rsidRPr="00CB6A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2F672" w14:textId="77777777" w:rsidR="00816AC7" w:rsidRDefault="00816AC7" w:rsidP="00E17189">
      <w:pPr>
        <w:spacing w:after="0" w:line="240" w:lineRule="auto"/>
      </w:pPr>
      <w:r>
        <w:separator/>
      </w:r>
    </w:p>
  </w:endnote>
  <w:endnote w:type="continuationSeparator" w:id="0">
    <w:p w14:paraId="0203E5A1" w14:textId="77777777" w:rsidR="00816AC7" w:rsidRDefault="00816AC7" w:rsidP="00E1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F9E5" w14:textId="77777777" w:rsidR="00816AC7" w:rsidRDefault="00816AC7" w:rsidP="00E17189">
      <w:pPr>
        <w:spacing w:after="0" w:line="240" w:lineRule="auto"/>
      </w:pPr>
      <w:r>
        <w:separator/>
      </w:r>
    </w:p>
  </w:footnote>
  <w:footnote w:type="continuationSeparator" w:id="0">
    <w:p w14:paraId="17353C60" w14:textId="77777777" w:rsidR="00816AC7" w:rsidRDefault="00816AC7" w:rsidP="00E17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CC08" w14:textId="49CC30FE" w:rsidR="00E17189" w:rsidRDefault="00000000">
    <w:pPr>
      <w:pStyle w:val="Header"/>
    </w:pPr>
    <w:r>
      <w:rPr>
        <w:noProof/>
      </w:rPr>
      <w:pict w14:anchorId="7A886A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72439" o:spid="_x0000_s1025" type="#_x0000_t75" alt="" style="position:absolute;margin-left:0;margin-top:0;width:613.4pt;height:867.3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lavickovy_papir_v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A7701"/>
    <w:multiLevelType w:val="multilevel"/>
    <w:tmpl w:val="0FE2B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FE2C7A"/>
    <w:multiLevelType w:val="hybridMultilevel"/>
    <w:tmpl w:val="36023BC2"/>
    <w:lvl w:ilvl="0" w:tplc="FE5A7C20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965312601">
    <w:abstractNumId w:val="1"/>
  </w:num>
  <w:num w:numId="2" w16cid:durableId="26477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89"/>
    <w:rsid w:val="00164395"/>
    <w:rsid w:val="004318B3"/>
    <w:rsid w:val="004D1B00"/>
    <w:rsid w:val="004D45BD"/>
    <w:rsid w:val="00544A85"/>
    <w:rsid w:val="005630A0"/>
    <w:rsid w:val="005E226E"/>
    <w:rsid w:val="00636F98"/>
    <w:rsid w:val="007E5059"/>
    <w:rsid w:val="007E7FED"/>
    <w:rsid w:val="00816AC7"/>
    <w:rsid w:val="008F79B1"/>
    <w:rsid w:val="009C4F58"/>
    <w:rsid w:val="00A30EF8"/>
    <w:rsid w:val="00AE7FC0"/>
    <w:rsid w:val="00BA3BBF"/>
    <w:rsid w:val="00CB6AF3"/>
    <w:rsid w:val="00D24876"/>
    <w:rsid w:val="00E17189"/>
    <w:rsid w:val="00E9513E"/>
    <w:rsid w:val="00E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AF515"/>
  <w15:chartTrackingRefBased/>
  <w15:docId w15:val="{84D923B5-3F6A-400B-976E-0D6323B8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1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1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1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1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1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1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1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1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1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1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1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189"/>
  </w:style>
  <w:style w:type="paragraph" w:styleId="Footer">
    <w:name w:val="footer"/>
    <w:basedOn w:val="Normal"/>
    <w:link w:val="FooterChar"/>
    <w:uiPriority w:val="99"/>
    <w:unhideWhenUsed/>
    <w:rsid w:val="00E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337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Lacina Jan</dc:creator>
  <cp:keywords/>
  <dc:description/>
  <cp:lastModifiedBy>Lacina Jan</cp:lastModifiedBy>
  <cp:revision>4</cp:revision>
  <dcterms:created xsi:type="dcterms:W3CDTF">2026-09-30T16:59:00Z</dcterms:created>
  <dcterms:modified xsi:type="dcterms:W3CDTF">2026-09-30T17:53:00Z</dcterms:modified>
</cp:coreProperties>
</file>