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3B568" w14:textId="77777777" w:rsidR="007A04CA" w:rsidRDefault="00000000">
      <w:pPr>
        <w:spacing w:before="240" w:after="240"/>
        <w:rPr>
          <w:rFonts w:ascii="TT Polls Trial" w:eastAsia="TT Polls Trial" w:hAnsi="TT Polls Trial" w:cs="TT Polls Trial"/>
          <w:sz w:val="18"/>
          <w:szCs w:val="18"/>
        </w:rPr>
      </w:pPr>
      <w:r>
        <w:rPr>
          <w:rFonts w:ascii="TT Polls Trial" w:eastAsia="TT Polls Trial" w:hAnsi="TT Polls Trial" w:cs="TT Polls Trial"/>
          <w:sz w:val="20"/>
          <w:szCs w:val="20"/>
        </w:rPr>
        <w:t>V</w:t>
      </w:r>
      <w:r>
        <w:rPr>
          <w:rFonts w:ascii="TT Polls Trial" w:eastAsia="TT Polls Trial" w:hAnsi="TT Polls Trial" w:cs="TT Polls Trial"/>
          <w:sz w:val="18"/>
          <w:szCs w:val="18"/>
        </w:rPr>
        <w:t>ážení rodiče a přátelé Smíchovské střední průmyslové školy a gymnázia,</w:t>
      </w:r>
    </w:p>
    <w:p w14:paraId="5F83460C" w14:textId="77777777" w:rsidR="007A04CA" w:rsidRDefault="00000000">
      <w:pPr>
        <w:spacing w:before="240" w:after="240"/>
        <w:rPr>
          <w:rFonts w:ascii="TT Polls Trial" w:eastAsia="TT Polls Trial" w:hAnsi="TT Polls Trial" w:cs="TT Polls Trial"/>
          <w:sz w:val="18"/>
          <w:szCs w:val="18"/>
        </w:rPr>
      </w:pPr>
      <w:r>
        <w:rPr>
          <w:rFonts w:ascii="TT Polls Trial" w:eastAsia="TT Polls Trial" w:hAnsi="TT Polls Trial" w:cs="TT Polls Trial"/>
          <w:sz w:val="18"/>
          <w:szCs w:val="18"/>
        </w:rPr>
        <w:t>rádi bychom Vás informovali o naší činnosti za uplynulý školní rok 2024/2025 a nastínili plán do roku nového.</w:t>
      </w:r>
    </w:p>
    <w:p w14:paraId="4A233072" w14:textId="77777777" w:rsidR="007A04CA" w:rsidRDefault="00000000">
      <w:pPr>
        <w:spacing w:before="240" w:after="240"/>
        <w:rPr>
          <w:rFonts w:ascii="TT Polls Trial" w:eastAsia="TT Polls Trial" w:hAnsi="TT Polls Trial" w:cs="TT Polls Trial"/>
          <w:sz w:val="18"/>
          <w:szCs w:val="18"/>
        </w:rPr>
      </w:pPr>
      <w:r>
        <w:rPr>
          <w:rFonts w:ascii="TT Polls Trial" w:eastAsia="TT Polls Trial" w:hAnsi="TT Polls Trial" w:cs="TT Polls Trial"/>
          <w:sz w:val="18"/>
          <w:szCs w:val="18"/>
        </w:rPr>
        <w:t xml:space="preserve">Zavedli jsme pravidelná osobní setkání se studenty a učiteli, která se konala ve škole vždy první úterý v měsíci v odpoledních hodinách. Probírali jsme zde různá témata, přestavovaly se projekty, domlouvaly se spolupráce. Tento model se osvědčil, a proto v něm budeme pokračovat i nadále, jen s posunem na první středu v měsíci. </w:t>
      </w:r>
    </w:p>
    <w:p w14:paraId="43066972" w14:textId="77777777" w:rsidR="007A04CA" w:rsidRDefault="00000000">
      <w:pPr>
        <w:spacing w:before="240" w:after="240"/>
        <w:rPr>
          <w:rFonts w:ascii="TT Polls Trial" w:eastAsia="TT Polls Trial" w:hAnsi="TT Polls Trial" w:cs="TT Polls Trial"/>
          <w:sz w:val="18"/>
          <w:szCs w:val="18"/>
        </w:rPr>
      </w:pPr>
      <w:r>
        <w:rPr>
          <w:rFonts w:ascii="TT Polls Trial" w:eastAsia="TT Polls Trial" w:hAnsi="TT Polls Trial" w:cs="TT Polls Trial"/>
          <w:sz w:val="18"/>
          <w:szCs w:val="18"/>
        </w:rPr>
        <w:t xml:space="preserve">Na začátku školního roku jsme podpořili jsme dvě celoškolské akce s velkým ohlasem, a to </w:t>
      </w:r>
      <w:proofErr w:type="spellStart"/>
      <w:r>
        <w:rPr>
          <w:rFonts w:ascii="TT Polls Trial" w:eastAsia="TT Polls Trial" w:hAnsi="TT Polls Trial" w:cs="TT Polls Trial"/>
          <w:sz w:val="18"/>
          <w:szCs w:val="18"/>
        </w:rPr>
        <w:t>Helloween</w:t>
      </w:r>
      <w:proofErr w:type="spellEnd"/>
      <w:r>
        <w:rPr>
          <w:rFonts w:ascii="TT Polls Trial" w:eastAsia="TT Polls Trial" w:hAnsi="TT Polls Trial" w:cs="TT Polls Trial"/>
          <w:sz w:val="18"/>
          <w:szCs w:val="18"/>
        </w:rPr>
        <w:t xml:space="preserve"> 2024 a Vánoce na SSPŠ. Dekorace na vánoční akci jsme se studenty kupovali on-line prakticky za minutu dvanáct tak, aby je stihli v boxu ráno mít a hned ten den i nazdobit (ale vše se stihlo… jak jinak na SSPŠ…).  Také jsme se podíleli na financování e-</w:t>
      </w:r>
      <w:proofErr w:type="spellStart"/>
      <w:r>
        <w:rPr>
          <w:rFonts w:ascii="TT Polls Trial" w:eastAsia="TT Polls Trial" w:hAnsi="TT Polls Trial" w:cs="TT Polls Trial"/>
          <w:sz w:val="18"/>
          <w:szCs w:val="18"/>
        </w:rPr>
        <w:t>sportového</w:t>
      </w:r>
      <w:proofErr w:type="spellEnd"/>
      <w:r>
        <w:rPr>
          <w:rFonts w:ascii="TT Polls Trial" w:eastAsia="TT Polls Trial" w:hAnsi="TT Polls Trial" w:cs="TT Polls Trial"/>
          <w:sz w:val="18"/>
          <w:szCs w:val="18"/>
        </w:rPr>
        <w:t xml:space="preserve"> turnaje </w:t>
      </w:r>
      <w:proofErr w:type="gramStart"/>
      <w:r>
        <w:rPr>
          <w:rFonts w:ascii="TT Polls Trial" w:eastAsia="TT Polls Trial" w:hAnsi="TT Polls Trial" w:cs="TT Polls Trial"/>
          <w:sz w:val="18"/>
          <w:szCs w:val="18"/>
        </w:rPr>
        <w:t>Střed</w:t>
      </w:r>
      <w:proofErr w:type="gramEnd"/>
      <w:r>
        <w:rPr>
          <w:rFonts w:ascii="TT Polls Trial" w:eastAsia="TT Polls Trial" w:hAnsi="TT Polls Trial" w:cs="TT Polls Trial"/>
          <w:sz w:val="18"/>
          <w:szCs w:val="18"/>
        </w:rPr>
        <w:t xml:space="preserve"> Vyvolávačů, jehož se zúčastnilo 186 týmů (skoro 900 hráčů). </w:t>
      </w:r>
    </w:p>
    <w:p w14:paraId="680800B2" w14:textId="77777777" w:rsidR="007A04CA" w:rsidRDefault="00000000">
      <w:pPr>
        <w:spacing w:before="240" w:after="240"/>
        <w:rPr>
          <w:rFonts w:ascii="TT Polls Trial" w:eastAsia="TT Polls Trial" w:hAnsi="TT Polls Trial" w:cs="TT Polls Trial"/>
          <w:sz w:val="18"/>
          <w:szCs w:val="18"/>
        </w:rPr>
      </w:pPr>
      <w:r>
        <w:rPr>
          <w:rFonts w:ascii="TT Polls Trial" w:eastAsia="TT Polls Trial" w:hAnsi="TT Polls Trial" w:cs="TT Polls Trial"/>
          <w:sz w:val="18"/>
          <w:szCs w:val="18"/>
        </w:rPr>
        <w:t xml:space="preserve">Takovým oříškem byl pro nás maturitní ples. Studenti maturitního ročníku si vymysleli průběh plesu po svém, nechtěli od Lucerny dodat hotový „balíček“ služeb tak, jak bylo v posledních letech zvykem. Vyjednávání s Lucernou ovšem nebylo úplně jednoduché. Nakonec jsme domluvili i možnost zkoušky dopředu a vše dopadlo na výbornou, tj. podle představ studentů. Zařídili si svou kapelu, moderátory i obsluhu </w:t>
      </w:r>
      <w:proofErr w:type="spellStart"/>
      <w:r>
        <w:rPr>
          <w:rFonts w:ascii="TT Polls Trial" w:eastAsia="TT Polls Trial" w:hAnsi="TT Polls Trial" w:cs="TT Polls Trial"/>
          <w:sz w:val="18"/>
          <w:szCs w:val="18"/>
        </w:rPr>
        <w:t>backstage</w:t>
      </w:r>
      <w:proofErr w:type="spellEnd"/>
      <w:r>
        <w:rPr>
          <w:rFonts w:ascii="TT Polls Trial" w:eastAsia="TT Polls Trial" w:hAnsi="TT Polls Trial" w:cs="TT Polls Trial"/>
          <w:sz w:val="18"/>
          <w:szCs w:val="18"/>
        </w:rPr>
        <w:t xml:space="preserve">, inovovali nástupy. Je vidět, že studenti SSPŠ se ničeho nebojí :). </w:t>
      </w:r>
    </w:p>
    <w:p w14:paraId="160F950B" w14:textId="77777777" w:rsidR="007A04CA" w:rsidRDefault="00000000">
      <w:pPr>
        <w:spacing w:before="240" w:after="240"/>
        <w:rPr>
          <w:rFonts w:ascii="TT Polls Trial" w:eastAsia="TT Polls Trial" w:hAnsi="TT Polls Trial" w:cs="TT Polls Trial"/>
          <w:sz w:val="18"/>
          <w:szCs w:val="18"/>
        </w:rPr>
      </w:pPr>
      <w:r>
        <w:rPr>
          <w:rFonts w:ascii="TT Polls Trial" w:eastAsia="TT Polls Trial" w:hAnsi="TT Polls Trial" w:cs="TT Polls Trial"/>
          <w:sz w:val="18"/>
          <w:szCs w:val="18"/>
        </w:rPr>
        <w:t xml:space="preserve">Jeden ze závěrů školní inspekce, která v říjnu 2024 proběhla ve škole, byl, že je zde prostor pro zlepšení klima ve třídách a strohé vizáže kmenových tříd. Proto jsme se rozhodli proplatit každé třídě výdaje do výše 5.000 Kč s tou podmínkou, že daný výdaj bude využit na stmelování kolektivu nebo zkrášlení třídy. Aby to bylo pro studenty zajímavější, vyhlásili jsme i soutěž o tři nejlepší nápady, oceněné bonusem v podobě vyššího stropu na výdaje. Celkově se zúčastnily ⅔ všech tříd. Třídy byly na bowlingu, curlingu, v kině, na motokárách, objednaly si společný zájezd do Řecka, uvařily si vánoční guláš, uspořádaly </w:t>
      </w:r>
      <w:proofErr w:type="spellStart"/>
      <w:r>
        <w:rPr>
          <w:rFonts w:ascii="TT Polls Trial" w:eastAsia="TT Polls Trial" w:hAnsi="TT Polls Trial" w:cs="TT Polls Trial"/>
          <w:sz w:val="18"/>
          <w:szCs w:val="18"/>
        </w:rPr>
        <w:t>grilovačku</w:t>
      </w:r>
      <w:proofErr w:type="spellEnd"/>
      <w:r>
        <w:rPr>
          <w:rFonts w:ascii="TT Polls Trial" w:eastAsia="TT Polls Trial" w:hAnsi="TT Polls Trial" w:cs="TT Polls Trial"/>
          <w:sz w:val="18"/>
          <w:szCs w:val="18"/>
        </w:rPr>
        <w:t xml:space="preserve">. </w:t>
      </w:r>
    </w:p>
    <w:p w14:paraId="6ED57B72" w14:textId="77777777" w:rsidR="007A04CA" w:rsidRDefault="00000000">
      <w:pPr>
        <w:spacing w:before="240" w:after="240"/>
        <w:rPr>
          <w:rFonts w:ascii="TT Polls Trial" w:eastAsia="TT Polls Trial" w:hAnsi="TT Polls Trial" w:cs="TT Polls Trial"/>
          <w:sz w:val="18"/>
          <w:szCs w:val="18"/>
        </w:rPr>
      </w:pPr>
      <w:r>
        <w:rPr>
          <w:rFonts w:ascii="TT Polls Trial" w:eastAsia="TT Polls Trial" w:hAnsi="TT Polls Trial" w:cs="TT Polls Trial"/>
          <w:sz w:val="18"/>
          <w:szCs w:val="18"/>
        </w:rPr>
        <w:t xml:space="preserve">Jsme rádi, že od začátku roku 2025 má škola školního psychologa. V květnu jsme se s panem psychologem sešli a nastínili mu, jak jsme za rok a půl působení na škole poznali školní atmosféru. Vyjádřili jsme ochotu sponzorovat mj. reedukační programy zaměřené na prevenci </w:t>
      </w:r>
      <w:proofErr w:type="spellStart"/>
      <w:r>
        <w:rPr>
          <w:rFonts w:ascii="TT Polls Trial" w:eastAsia="TT Polls Trial" w:hAnsi="TT Polls Trial" w:cs="TT Polls Trial"/>
          <w:sz w:val="18"/>
          <w:szCs w:val="18"/>
        </w:rPr>
        <w:t>sociopatogenních</w:t>
      </w:r>
      <w:proofErr w:type="spellEnd"/>
      <w:r>
        <w:rPr>
          <w:rFonts w:ascii="TT Polls Trial" w:eastAsia="TT Polls Trial" w:hAnsi="TT Polls Trial" w:cs="TT Polls Trial"/>
          <w:sz w:val="18"/>
          <w:szCs w:val="18"/>
        </w:rPr>
        <w:t xml:space="preserve"> jevů a zlepšování klimatu ve třídách. Samozřejmostí je podpora </w:t>
      </w:r>
      <w:proofErr w:type="spellStart"/>
      <w:r>
        <w:rPr>
          <w:rFonts w:ascii="TT Polls Trial" w:eastAsia="TT Polls Trial" w:hAnsi="TT Polls Trial" w:cs="TT Polls Trial"/>
          <w:sz w:val="18"/>
          <w:szCs w:val="18"/>
        </w:rPr>
        <w:t>Wellbeing</w:t>
      </w:r>
      <w:proofErr w:type="spellEnd"/>
      <w:r>
        <w:rPr>
          <w:rFonts w:ascii="TT Polls Trial" w:eastAsia="TT Polls Trial" w:hAnsi="TT Polls Trial" w:cs="TT Polls Trial"/>
          <w:sz w:val="18"/>
          <w:szCs w:val="18"/>
        </w:rPr>
        <w:t xml:space="preserve"> dnů, které se již stávají na škole pravidelnou akcí.</w:t>
      </w:r>
    </w:p>
    <w:p w14:paraId="0EEDA3F3" w14:textId="49479CBB" w:rsidR="007A04CA" w:rsidRDefault="00000000">
      <w:pPr>
        <w:spacing w:before="240" w:after="240"/>
        <w:rPr>
          <w:rFonts w:ascii="TT Polls Trial" w:eastAsia="TT Polls Trial" w:hAnsi="TT Polls Trial" w:cs="TT Polls Trial"/>
          <w:sz w:val="18"/>
          <w:szCs w:val="18"/>
        </w:rPr>
      </w:pPr>
      <w:r>
        <w:rPr>
          <w:rFonts w:ascii="TT Polls Trial" w:eastAsia="TT Polls Trial" w:hAnsi="TT Polls Trial" w:cs="TT Polls Trial"/>
          <w:sz w:val="18"/>
          <w:szCs w:val="18"/>
        </w:rPr>
        <w:t>Celkem 21 studentům jsme vyplatili příspěvek na úspěšně vykonanou mezinárodní zkoušku z anglického jazyka. Díky kladnému ohlasu budeme v tomto projektu pokračovat. Pokud bude mezi studenty zájem, můžeme podpořit i mezinárodně uznávanou zkoušku z jiného jazyka.</w:t>
      </w:r>
    </w:p>
    <w:p w14:paraId="4DB76B88" w14:textId="77777777" w:rsidR="007A04CA" w:rsidRDefault="00000000">
      <w:pPr>
        <w:spacing w:before="240" w:after="240"/>
        <w:rPr>
          <w:rFonts w:ascii="TT Polls Trial" w:eastAsia="TT Polls Trial" w:hAnsi="TT Polls Trial" w:cs="TT Polls Trial"/>
          <w:sz w:val="18"/>
          <w:szCs w:val="18"/>
        </w:rPr>
      </w:pPr>
      <w:r>
        <w:rPr>
          <w:rFonts w:ascii="TT Polls Trial" w:eastAsia="TT Polls Trial" w:hAnsi="TT Polls Trial" w:cs="TT Polls Trial"/>
          <w:sz w:val="18"/>
          <w:szCs w:val="18"/>
        </w:rPr>
        <w:t>Z loňského roku nám zbyl jeden důležitý úkol, a tím je renovace studentského klubu. Dobrou zprávou je, že v současné době probíhají pod taktovkou školy stavební práce, které by měly být během září hotové. Pak přijdeme na řadu my. Naším úkolem bude nakoupit a položit podlahovou krytinu a vybavit studentský klub novým nábytkem. Studenti si podle průzkumu přáli čistý prostor pro relaxaci. Pevně doufáme, že nejpozději do konce letošního roku ho budou mít!</w:t>
      </w:r>
    </w:p>
    <w:p w14:paraId="10A51A79" w14:textId="77777777" w:rsidR="007A04CA" w:rsidRDefault="00000000">
      <w:pPr>
        <w:spacing w:before="240" w:after="240"/>
        <w:rPr>
          <w:rFonts w:ascii="TT Polls Trial" w:eastAsia="TT Polls Trial" w:hAnsi="TT Polls Trial" w:cs="TT Polls Trial"/>
          <w:sz w:val="18"/>
          <w:szCs w:val="18"/>
        </w:rPr>
      </w:pPr>
      <w:r>
        <w:rPr>
          <w:rFonts w:ascii="TT Polls Trial" w:eastAsia="TT Polls Trial" w:hAnsi="TT Polls Trial" w:cs="TT Polls Trial"/>
          <w:sz w:val="18"/>
          <w:szCs w:val="18"/>
        </w:rPr>
        <w:t>Veškeré naše výdaje jsou dohledatelné na transparentním účtu. U každé položky je v poznámce uveden popis. Hotovostní výdaje nemáme žádné.</w:t>
      </w:r>
    </w:p>
    <w:p w14:paraId="28F5542C" w14:textId="77777777" w:rsidR="007A04CA" w:rsidRDefault="00000000">
      <w:pPr>
        <w:spacing w:before="240" w:after="240"/>
        <w:rPr>
          <w:rFonts w:ascii="TT Polls Trial" w:eastAsia="TT Polls Trial" w:hAnsi="TT Polls Trial" w:cs="TT Polls Trial"/>
          <w:sz w:val="18"/>
          <w:szCs w:val="18"/>
        </w:rPr>
      </w:pPr>
      <w:r>
        <w:rPr>
          <w:rFonts w:ascii="TT Polls Trial" w:eastAsia="TT Polls Trial" w:hAnsi="TT Polls Trial" w:cs="TT Polls Trial"/>
          <w:sz w:val="18"/>
          <w:szCs w:val="18"/>
        </w:rPr>
        <w:t>Pokud budete mít jakýkoliv nápad nebo připomínku, neváhejte se ozvat, kontakty na nás jsou na stránkách školy v sekci Studenti. Tam také po schválení členskou schůzí v listopadu 2025 najdete detailní vyúčtování školního roku 2024/25 a plán rozpočtu na školní rok 2025/26.</w:t>
      </w:r>
    </w:p>
    <w:p w14:paraId="66AAE902" w14:textId="77777777" w:rsidR="007A04CA" w:rsidRDefault="00000000">
      <w:pPr>
        <w:spacing w:before="240" w:after="240"/>
        <w:rPr>
          <w:rFonts w:ascii="TT Polls Trial" w:eastAsia="TT Polls Trial" w:hAnsi="TT Polls Trial" w:cs="TT Polls Trial"/>
          <w:sz w:val="18"/>
          <w:szCs w:val="18"/>
        </w:rPr>
      </w:pPr>
      <w:r>
        <w:rPr>
          <w:rFonts w:ascii="TT Polls Trial" w:eastAsia="TT Polls Trial" w:hAnsi="TT Polls Trial" w:cs="TT Polls Trial"/>
          <w:sz w:val="18"/>
          <w:szCs w:val="18"/>
        </w:rPr>
        <w:t>Chtěli bychom Vám velmi poděkovat za příspěvky na tento školní rok. Pokud jste ten svůj ještě neposlali, můžete k tomu využít QR kód níže…</w:t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4243CC58" wp14:editId="3E031F70">
            <wp:simplePos x="0" y="0"/>
            <wp:positionH relativeFrom="column">
              <wp:posOffset>4581525</wp:posOffset>
            </wp:positionH>
            <wp:positionV relativeFrom="paragraph">
              <wp:posOffset>237705</wp:posOffset>
            </wp:positionV>
            <wp:extent cx="1564966" cy="1564966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4966" cy="15649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5B9E770" w14:textId="77777777" w:rsidR="007A04CA" w:rsidRDefault="00000000">
      <w:pPr>
        <w:spacing w:before="240" w:after="240"/>
        <w:rPr>
          <w:rFonts w:ascii="TT Polls Trial" w:eastAsia="TT Polls Trial" w:hAnsi="TT Polls Trial" w:cs="TT Polls Trial"/>
          <w:sz w:val="18"/>
          <w:szCs w:val="18"/>
        </w:rPr>
      </w:pPr>
      <w:r>
        <w:rPr>
          <w:rFonts w:ascii="TT Polls Trial" w:eastAsia="TT Polls Trial" w:hAnsi="TT Polls Trial" w:cs="TT Polls Trial"/>
          <w:sz w:val="18"/>
          <w:szCs w:val="18"/>
        </w:rPr>
        <w:t xml:space="preserve">Za výbor Spolku rodičů a přátel </w:t>
      </w:r>
      <w:proofErr w:type="spellStart"/>
      <w:r>
        <w:rPr>
          <w:rFonts w:ascii="TT Polls Trial" w:eastAsia="TT Polls Trial" w:hAnsi="TT Polls Trial" w:cs="TT Polls Trial"/>
          <w:sz w:val="18"/>
          <w:szCs w:val="18"/>
        </w:rPr>
        <w:t>SSPŠaG</w:t>
      </w:r>
      <w:proofErr w:type="spellEnd"/>
    </w:p>
    <w:p w14:paraId="07F09B3E" w14:textId="77777777" w:rsidR="007A04CA" w:rsidRDefault="00000000">
      <w:pPr>
        <w:spacing w:before="240" w:after="240"/>
        <w:rPr>
          <w:rFonts w:ascii="TT Polls Trial" w:eastAsia="TT Polls Trial" w:hAnsi="TT Polls Trial" w:cs="TT Polls Trial"/>
          <w:sz w:val="18"/>
          <w:szCs w:val="18"/>
        </w:rPr>
      </w:pPr>
      <w:r>
        <w:rPr>
          <w:rFonts w:ascii="TT Polls Trial" w:eastAsia="TT Polls Trial" w:hAnsi="TT Polls Trial" w:cs="TT Polls Trial"/>
          <w:sz w:val="18"/>
          <w:szCs w:val="18"/>
        </w:rPr>
        <w:t>Kateřina Kondrčíková</w:t>
      </w:r>
      <w:r>
        <w:rPr>
          <w:rFonts w:ascii="TT Polls Trial" w:eastAsia="TT Polls Trial" w:hAnsi="TT Polls Trial" w:cs="TT Polls Trial"/>
          <w:sz w:val="18"/>
          <w:szCs w:val="18"/>
        </w:rPr>
        <w:br/>
        <w:t>Zdeněk Rožánek</w:t>
      </w:r>
      <w:r>
        <w:rPr>
          <w:rFonts w:ascii="TT Polls Trial" w:eastAsia="TT Polls Trial" w:hAnsi="TT Polls Trial" w:cs="TT Polls Trial"/>
          <w:sz w:val="18"/>
          <w:szCs w:val="18"/>
        </w:rPr>
        <w:br/>
        <w:t>Jan Koudelka</w:t>
      </w:r>
    </w:p>
    <w:p w14:paraId="393F08DD" w14:textId="77777777" w:rsidR="007A04CA" w:rsidRDefault="00000000">
      <w:pPr>
        <w:spacing w:before="240" w:after="240"/>
        <w:rPr>
          <w:rFonts w:ascii="TT Polls Trial" w:eastAsia="TT Polls Trial" w:hAnsi="TT Polls Trial" w:cs="TT Polls Trial"/>
          <w:b/>
          <w:color w:val="0C5A89"/>
          <w:sz w:val="20"/>
          <w:szCs w:val="20"/>
        </w:rPr>
      </w:pPr>
      <w:r>
        <w:rPr>
          <w:rFonts w:ascii="TT Polls Trial" w:eastAsia="TT Polls Trial" w:hAnsi="TT Polls Trial" w:cs="TT Polls Trial"/>
          <w:b/>
          <w:color w:val="0C5A89"/>
          <w:sz w:val="20"/>
          <w:szCs w:val="20"/>
        </w:rPr>
        <w:t xml:space="preserve">DNES BUDEME OD 18.30 V UČEBNĚ 211, RÁDI SE S VÁMI POTKÁME </w:t>
      </w:r>
    </w:p>
    <w:sectPr w:rsidR="007A04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426" w:footer="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AEB57" w14:textId="77777777" w:rsidR="006F740D" w:rsidRDefault="006F740D">
      <w:pPr>
        <w:spacing w:after="0" w:line="240" w:lineRule="auto"/>
      </w:pPr>
      <w:r>
        <w:separator/>
      </w:r>
    </w:p>
  </w:endnote>
  <w:endnote w:type="continuationSeparator" w:id="0">
    <w:p w14:paraId="199828A5" w14:textId="77777777" w:rsidR="006F740D" w:rsidRDefault="006F7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T Polls Trial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49867" w14:textId="77777777" w:rsidR="007A04CA" w:rsidRDefault="007A04C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D46E5" w14:textId="77777777" w:rsidR="007A04CA" w:rsidRDefault="007A04C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C5A89"/>
      </w:rPr>
    </w:pPr>
  </w:p>
  <w:tbl>
    <w:tblPr>
      <w:tblStyle w:val="a2"/>
      <w:tblW w:w="9493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116"/>
      <w:gridCol w:w="3117"/>
      <w:gridCol w:w="3260"/>
    </w:tblGrid>
    <w:tr w:rsidR="007A04CA" w14:paraId="5E1BEACB" w14:textId="77777777">
      <w:tc>
        <w:tcPr>
          <w:tcW w:w="3116" w:type="dxa"/>
        </w:tcPr>
        <w:p w14:paraId="3BE5A7DE" w14:textId="77777777" w:rsidR="007A04CA" w:rsidRDefault="00000000">
          <w:pPr>
            <w:tabs>
              <w:tab w:val="left" w:pos="540"/>
            </w:tabs>
            <w:jc w:val="both"/>
            <w:rPr>
              <w:rFonts w:ascii="TT Polls Trial" w:eastAsia="TT Polls Trial" w:hAnsi="TT Polls Trial" w:cs="TT Polls Trial"/>
              <w:color w:val="0C5A89"/>
              <w:sz w:val="20"/>
              <w:szCs w:val="20"/>
            </w:rPr>
          </w:pPr>
          <w:r>
            <w:rPr>
              <w:rFonts w:ascii="TT Polls Trial" w:eastAsia="TT Polls Trial" w:hAnsi="TT Polls Trial" w:cs="TT Polls Trial"/>
              <w:color w:val="0C5A89"/>
              <w:sz w:val="20"/>
              <w:szCs w:val="20"/>
            </w:rPr>
            <w:t>IČ: 67984037</w:t>
          </w:r>
        </w:p>
      </w:tc>
      <w:tc>
        <w:tcPr>
          <w:tcW w:w="3117" w:type="dxa"/>
        </w:tcPr>
        <w:p w14:paraId="7465C00B" w14:textId="77777777" w:rsidR="007A04CA" w:rsidRDefault="00000000">
          <w:pPr>
            <w:rPr>
              <w:rFonts w:ascii="TT Polls Trial" w:eastAsia="TT Polls Trial" w:hAnsi="TT Polls Trial" w:cs="TT Polls Trial"/>
              <w:color w:val="0C5A89"/>
              <w:sz w:val="20"/>
              <w:szCs w:val="20"/>
            </w:rPr>
          </w:pPr>
          <w:r>
            <w:rPr>
              <w:rFonts w:ascii="TT Polls Trial" w:eastAsia="TT Polls Trial" w:hAnsi="TT Polls Trial" w:cs="TT Polls Trial"/>
              <w:color w:val="0C5A89"/>
              <w:sz w:val="20"/>
              <w:szCs w:val="20"/>
            </w:rPr>
            <w:t>DS: byz9vqp</w:t>
          </w:r>
        </w:p>
      </w:tc>
      <w:tc>
        <w:tcPr>
          <w:tcW w:w="3260" w:type="dxa"/>
        </w:tcPr>
        <w:p w14:paraId="7E856260" w14:textId="77777777" w:rsidR="007A04CA" w:rsidRDefault="00000000">
          <w:pPr>
            <w:rPr>
              <w:rFonts w:ascii="TT Polls Trial" w:eastAsia="TT Polls Trial" w:hAnsi="TT Polls Trial" w:cs="TT Polls Trial"/>
              <w:color w:val="0C5A89"/>
              <w:sz w:val="20"/>
              <w:szCs w:val="20"/>
            </w:rPr>
          </w:pPr>
          <w:r>
            <w:rPr>
              <w:rFonts w:ascii="TT Polls Trial" w:eastAsia="TT Polls Trial" w:hAnsi="TT Polls Trial" w:cs="TT Polls Trial"/>
              <w:color w:val="0C5A89"/>
              <w:sz w:val="20"/>
              <w:szCs w:val="20"/>
            </w:rPr>
            <w:t>E-mail: ssps.srps@gmail.com</w:t>
          </w:r>
        </w:p>
      </w:tc>
    </w:tr>
    <w:tr w:rsidR="007A04CA" w14:paraId="7685C202" w14:textId="77777777">
      <w:tc>
        <w:tcPr>
          <w:tcW w:w="3116" w:type="dxa"/>
        </w:tcPr>
        <w:p w14:paraId="700B5991" w14:textId="77777777" w:rsidR="007A04CA" w:rsidRDefault="00000000">
          <w:pPr>
            <w:rPr>
              <w:rFonts w:ascii="TT Polls Trial" w:eastAsia="TT Polls Trial" w:hAnsi="TT Polls Trial" w:cs="TT Polls Trial"/>
              <w:color w:val="0C5A89"/>
              <w:sz w:val="20"/>
              <w:szCs w:val="20"/>
            </w:rPr>
          </w:pPr>
          <w:r>
            <w:rPr>
              <w:rFonts w:ascii="TT Polls Trial" w:eastAsia="TT Polls Trial" w:hAnsi="TT Polls Trial" w:cs="TT Polls Trial"/>
              <w:color w:val="0C5A89"/>
              <w:sz w:val="20"/>
              <w:szCs w:val="20"/>
            </w:rPr>
            <w:t>Spisová značka: L 8929, vedená u MS v Praze</w:t>
          </w:r>
        </w:p>
      </w:tc>
      <w:tc>
        <w:tcPr>
          <w:tcW w:w="3117" w:type="dxa"/>
        </w:tcPr>
        <w:p w14:paraId="7E77F81F" w14:textId="77777777" w:rsidR="007A04CA" w:rsidRDefault="00000000">
          <w:pPr>
            <w:rPr>
              <w:rFonts w:ascii="TT Polls Trial" w:eastAsia="TT Polls Trial" w:hAnsi="TT Polls Trial" w:cs="TT Polls Trial"/>
              <w:color w:val="0C5A89"/>
              <w:sz w:val="20"/>
              <w:szCs w:val="20"/>
            </w:rPr>
          </w:pPr>
          <w:r>
            <w:rPr>
              <w:rFonts w:ascii="TT Polls Trial" w:eastAsia="TT Polls Trial" w:hAnsi="TT Polls Trial" w:cs="TT Polls Trial"/>
              <w:color w:val="0C5A89"/>
              <w:sz w:val="20"/>
              <w:szCs w:val="20"/>
            </w:rPr>
            <w:t>Sídlo: Preslova 72/25, Smíchov, 150 00 Praha</w:t>
          </w:r>
        </w:p>
      </w:tc>
      <w:tc>
        <w:tcPr>
          <w:tcW w:w="3260" w:type="dxa"/>
        </w:tcPr>
        <w:p w14:paraId="5B76C58E" w14:textId="77777777" w:rsidR="007A04CA" w:rsidRDefault="00000000">
          <w:pPr>
            <w:tabs>
              <w:tab w:val="left" w:pos="315"/>
            </w:tabs>
            <w:rPr>
              <w:rFonts w:ascii="TT Polls Trial" w:eastAsia="TT Polls Trial" w:hAnsi="TT Polls Trial" w:cs="TT Polls Trial"/>
              <w:color w:val="0C5A89"/>
              <w:sz w:val="20"/>
              <w:szCs w:val="20"/>
            </w:rPr>
          </w:pPr>
          <w:r>
            <w:rPr>
              <w:rFonts w:ascii="TT Polls Trial" w:eastAsia="TT Polls Trial" w:hAnsi="TT Polls Trial" w:cs="TT Polls Trial"/>
              <w:color w:val="0C5A89"/>
              <w:sz w:val="20"/>
              <w:szCs w:val="20"/>
            </w:rPr>
            <w:t>Účet: 115-4105460247/0100</w:t>
          </w:r>
        </w:p>
      </w:tc>
    </w:tr>
  </w:tbl>
  <w:p w14:paraId="0470B660" w14:textId="77777777" w:rsidR="007A04CA" w:rsidRDefault="007A04C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4ECAE" w14:textId="77777777" w:rsidR="007A04CA" w:rsidRDefault="007A04C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35AC3" w14:textId="77777777" w:rsidR="006F740D" w:rsidRDefault="006F740D">
      <w:pPr>
        <w:spacing w:after="0" w:line="240" w:lineRule="auto"/>
      </w:pPr>
      <w:r>
        <w:separator/>
      </w:r>
    </w:p>
  </w:footnote>
  <w:footnote w:type="continuationSeparator" w:id="0">
    <w:p w14:paraId="59D47120" w14:textId="77777777" w:rsidR="006F740D" w:rsidRDefault="006F7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17C5F" w14:textId="77777777" w:rsidR="007A04CA" w:rsidRDefault="007A04C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38523" w14:textId="77777777" w:rsidR="007A04C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T Polls Trial" w:eastAsia="TT Polls Trial" w:hAnsi="TT Polls Trial" w:cs="TT Polls Trial"/>
        <w:color w:val="0C5A89"/>
        <w:sz w:val="26"/>
        <w:szCs w:val="26"/>
      </w:rPr>
    </w:pPr>
    <w:r>
      <w:rPr>
        <w:rFonts w:ascii="TT Polls Trial" w:eastAsia="TT Polls Trial" w:hAnsi="TT Polls Trial" w:cs="TT Polls Trial"/>
        <w:color w:val="0C5A89"/>
        <w:sz w:val="26"/>
        <w:szCs w:val="26"/>
      </w:rPr>
      <w:t xml:space="preserve">Spolek rodičů a přátel Smíchovské střední průmyslové školy a gymnázia, </w:t>
    </w:r>
    <w:proofErr w:type="spellStart"/>
    <w:r>
      <w:rPr>
        <w:rFonts w:ascii="TT Polls Trial" w:eastAsia="TT Polls Trial" w:hAnsi="TT Polls Trial" w:cs="TT Polls Trial"/>
        <w:color w:val="0C5A89"/>
        <w:sz w:val="26"/>
        <w:szCs w:val="26"/>
      </w:rPr>
      <w:t>z.s</w:t>
    </w:r>
    <w:proofErr w:type="spellEnd"/>
    <w:r>
      <w:rPr>
        <w:rFonts w:ascii="TT Polls Trial" w:eastAsia="TT Polls Trial" w:hAnsi="TT Polls Trial" w:cs="TT Polls Trial"/>
        <w:color w:val="0C5A89"/>
        <w:sz w:val="26"/>
        <w:szCs w:val="26"/>
      </w:rPr>
      <w:t>.</w:t>
    </w:r>
  </w:p>
  <w:p w14:paraId="09474ECF" w14:textId="77777777" w:rsidR="007A04CA" w:rsidRDefault="007A04C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CC9A5" w14:textId="77777777" w:rsidR="007A04CA" w:rsidRDefault="007A04C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4CA"/>
    <w:rsid w:val="0003088A"/>
    <w:rsid w:val="006F740D"/>
    <w:rsid w:val="007A04CA"/>
    <w:rsid w:val="00886BCA"/>
    <w:rsid w:val="00D86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3215A"/>
  <w15:docId w15:val="{38C8CF8E-5E09-49C1-8373-F7ADBE02F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link w:val="ZhlavChar"/>
    <w:uiPriority w:val="99"/>
    <w:unhideWhenUsed/>
    <w:rsid w:val="00A31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31A82"/>
  </w:style>
  <w:style w:type="paragraph" w:styleId="Zpat">
    <w:name w:val="footer"/>
    <w:link w:val="ZpatChar"/>
    <w:uiPriority w:val="99"/>
    <w:unhideWhenUsed/>
    <w:rsid w:val="00A31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31A82"/>
  </w:style>
  <w:style w:type="table" w:styleId="Mkatabulky">
    <w:name w:val="Table Grid"/>
    <w:basedOn w:val="Normlntabulka"/>
    <w:uiPriority w:val="39"/>
    <w:rsid w:val="00A31A82"/>
    <w:pPr>
      <w:spacing w:after="0" w:line="240" w:lineRule="auto"/>
    </w:pPr>
    <w:rPr>
      <w:rFonts w:ascii="Arial" w:eastAsia="Arial" w:hAnsi="Arial" w:cs="Arial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uiPriority w:val="34"/>
    <w:qFormat/>
    <w:rsid w:val="00A31A82"/>
    <w:pPr>
      <w:spacing w:after="0" w:line="240" w:lineRule="auto"/>
      <w:ind w:left="720"/>
      <w:contextualSpacing/>
    </w:pPr>
    <w:rPr>
      <w:rFonts w:cs="Times New Roman"/>
    </w:rPr>
  </w:style>
  <w:style w:type="table" w:customStyle="1" w:styleId="a">
    <w:basedOn w:val="TableNormal2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2">
    <w:basedOn w:val="TableNormal2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CUvWESlz/TdbT7qaWMgK4eVB2w==">CgMxLjA4AHIhMVlfbkxxeEN5TDUyVTRFWDktSVFuNVRBYTl1RlkydXVF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563</Words>
  <Characters>3328</Characters>
  <Application>Microsoft Office Word</Application>
  <DocSecurity>0</DocSecurity>
  <Lines>27</Lines>
  <Paragraphs>7</Paragraphs>
  <ScaleCrop>false</ScaleCrop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Jiří Svoboda</dc:creator>
  <cp:lastModifiedBy>Kondrčíková Kateřina</cp:lastModifiedBy>
  <cp:revision>3</cp:revision>
  <dcterms:created xsi:type="dcterms:W3CDTF">2024-10-12T15:45:00Z</dcterms:created>
  <dcterms:modified xsi:type="dcterms:W3CDTF">2026-09-24T05:45:00Z</dcterms:modified>
</cp:coreProperties>
</file>